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1496"/>
        <w:gridCol w:w="1440"/>
        <w:gridCol w:w="1440"/>
        <w:gridCol w:w="1564"/>
        <w:gridCol w:w="1800"/>
        <w:gridCol w:w="1440"/>
        <w:gridCol w:w="1825"/>
        <w:gridCol w:w="2005"/>
        <w:tblGridChange w:id="0">
          <w:tblGrid>
            <w:gridCol w:w="1188"/>
            <w:gridCol w:w="1496"/>
            <w:gridCol w:w="1440"/>
            <w:gridCol w:w="1440"/>
            <w:gridCol w:w="1564"/>
            <w:gridCol w:w="1800"/>
            <w:gridCol w:w="1440"/>
            <w:gridCol w:w="1825"/>
            <w:gridCol w:w="200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[enpresaren logotipoa eta datuak] </w:t>
            </w:r>
          </w:p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IRTEERA-ERREGISTROA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Bezeroa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Horniketa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Kopurua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Albaran-zk.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Erregistro-zk.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Igorlea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Oharrak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vMerge w:val="restart"/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Arduradunak O.E.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vMerge w:val="continue"/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Izen-abizenak:</w:t>
            </w:r>
          </w:p>
          <w:p w:rsidR="00000000" w:rsidDel="00000000" w:rsidP="00000000" w:rsidRDefault="00000000" w:rsidRPr="00000000" w14:paraId="0000008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Sinadura:</w:t>
            </w:r>
          </w:p>
        </w:tc>
      </w:tr>
      <w:tr>
        <w:trPr>
          <w:cantSplit w:val="1"/>
          <w:tblHeader w:val="0"/>
        </w:trPr>
        <w:tc>
          <w:tcPr>
            <w:gridSpan w:val="7"/>
            <w:vMerge w:val="continue"/>
            <w:tcBorders>
              <w:left w:color="000000" w:space="0" w:sz="0" w:val="nil"/>
              <w:bottom w:color="ffffff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9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7105650</wp:posOffset>
          </wp:positionH>
          <wp:positionV relativeFrom="paragraph">
            <wp:posOffset>-335914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E2eCqLAGu/eGnbcF07DKPatyuA==">CgMxLjA4AHIhMXR3REdNV0dEY2ExWE5sYmRTTmNNanRWbFZlWlFXQ2VK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2007-02-22T10:25:00Z</dcterms:created>
  <dc:creator>Biosne</dc:creator>
</cp:coreProperties>
</file>